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FAAB" w14:textId="77777777" w:rsidR="00BC1A71" w:rsidRDefault="00BC1A71" w:rsidP="00BC1A71">
      <w:pPr>
        <w:pStyle w:val="NoSpacing"/>
        <w:jc w:val="center"/>
        <w:rPr>
          <w:b/>
        </w:rPr>
      </w:pPr>
    </w:p>
    <w:p w14:paraId="3F0A39AE" w14:textId="77777777" w:rsidR="00BC1A71" w:rsidRDefault="00BC1A71" w:rsidP="00BC1A71">
      <w:pPr>
        <w:pStyle w:val="NoSpacing"/>
        <w:jc w:val="center"/>
        <w:rPr>
          <w:b/>
        </w:rPr>
      </w:pPr>
    </w:p>
    <w:p w14:paraId="06538D99" w14:textId="77777777" w:rsidR="00BC1A71" w:rsidRDefault="00BC1A71" w:rsidP="00BC1A71">
      <w:pPr>
        <w:pStyle w:val="NoSpacing"/>
        <w:jc w:val="center"/>
        <w:rPr>
          <w:b/>
        </w:rPr>
      </w:pPr>
    </w:p>
    <w:p w14:paraId="4E6BE1B3" w14:textId="77777777" w:rsidR="00BC1A71" w:rsidRDefault="00BC1A71" w:rsidP="00BC1A71">
      <w:pPr>
        <w:pStyle w:val="NoSpacing"/>
        <w:jc w:val="center"/>
        <w:rPr>
          <w:b/>
        </w:rPr>
      </w:pPr>
    </w:p>
    <w:p w14:paraId="1BBE75EF" w14:textId="77777777" w:rsidR="00BC1A71" w:rsidRDefault="00BC1A71" w:rsidP="00BC1A71">
      <w:pPr>
        <w:pStyle w:val="NoSpacing"/>
        <w:jc w:val="center"/>
        <w:rPr>
          <w:b/>
        </w:rPr>
      </w:pPr>
    </w:p>
    <w:p w14:paraId="74BF067F" w14:textId="77777777" w:rsidR="00917220" w:rsidRDefault="00917220" w:rsidP="00BC1A71">
      <w:pPr>
        <w:pStyle w:val="NoSpacing"/>
        <w:jc w:val="center"/>
        <w:rPr>
          <w:b/>
        </w:rPr>
      </w:pPr>
    </w:p>
    <w:p w14:paraId="5F692A93" w14:textId="77777777" w:rsidR="0044099F" w:rsidRDefault="0044099F" w:rsidP="00BC1A71">
      <w:pPr>
        <w:pStyle w:val="NoSpacing"/>
        <w:jc w:val="center"/>
        <w:rPr>
          <w:b/>
        </w:rPr>
      </w:pPr>
    </w:p>
    <w:p w14:paraId="60932DBB" w14:textId="5BC6A4D4" w:rsidR="0044099F" w:rsidRDefault="0044099F" w:rsidP="00BC1A71">
      <w:pPr>
        <w:pStyle w:val="NoSpacing"/>
        <w:jc w:val="center"/>
        <w:rPr>
          <w:b/>
        </w:rPr>
      </w:pPr>
    </w:p>
    <w:p w14:paraId="6EAE4DC0" w14:textId="77777777" w:rsidR="009813F3" w:rsidRDefault="009813F3" w:rsidP="00BC1A71">
      <w:pPr>
        <w:pStyle w:val="NoSpacing"/>
        <w:jc w:val="center"/>
        <w:rPr>
          <w:b/>
        </w:rPr>
      </w:pPr>
    </w:p>
    <w:p w14:paraId="094E4118" w14:textId="77777777" w:rsidR="00BC1A71" w:rsidRDefault="00BC1A71" w:rsidP="00BC1A71">
      <w:pPr>
        <w:pStyle w:val="NoSpacing"/>
        <w:jc w:val="center"/>
        <w:rPr>
          <w:b/>
        </w:rPr>
      </w:pPr>
    </w:p>
    <w:p w14:paraId="1A23E740" w14:textId="77777777" w:rsidR="00BC1A71" w:rsidRDefault="00BC1A71" w:rsidP="00BC1A71">
      <w:pPr>
        <w:pStyle w:val="NoSpacing"/>
        <w:jc w:val="center"/>
        <w:rPr>
          <w:b/>
        </w:rPr>
      </w:pPr>
    </w:p>
    <w:p w14:paraId="6E6B3832" w14:textId="77777777" w:rsidR="00BC1A71" w:rsidRDefault="00BC1A71" w:rsidP="00BC1A71">
      <w:pPr>
        <w:pStyle w:val="NoSpacing"/>
        <w:jc w:val="center"/>
        <w:rPr>
          <w:b/>
        </w:rPr>
      </w:pPr>
    </w:p>
    <w:p w14:paraId="2257CDFA" w14:textId="77777777" w:rsidR="00BC1A71" w:rsidRDefault="00782E6A" w:rsidP="00BC1A71">
      <w:pPr>
        <w:pStyle w:val="NoSpacing"/>
        <w:jc w:val="center"/>
        <w:rPr>
          <w:b/>
        </w:rPr>
      </w:pPr>
      <w:r>
        <w:rPr>
          <w:b/>
        </w:rPr>
        <w:t>N</w:t>
      </w:r>
      <w:r w:rsidR="00BC1A71">
        <w:rPr>
          <w:b/>
        </w:rPr>
        <w:t>OTICE OF MEETING</w:t>
      </w:r>
    </w:p>
    <w:p w14:paraId="1D85B462" w14:textId="77777777" w:rsidR="00BC1A71" w:rsidRDefault="00BC1A71" w:rsidP="00BC1A71">
      <w:pPr>
        <w:pStyle w:val="NoSpacing"/>
        <w:jc w:val="center"/>
        <w:rPr>
          <w:b/>
        </w:rPr>
      </w:pPr>
      <w:r>
        <w:rPr>
          <w:b/>
        </w:rPr>
        <w:t>EDWARDS COUNTY COMMISSIONERS’ COURT</w:t>
      </w:r>
    </w:p>
    <w:p w14:paraId="2D65CECC" w14:textId="77777777" w:rsidR="00BC1A71" w:rsidRDefault="00BC1A71" w:rsidP="00BC1A71">
      <w:pPr>
        <w:spacing w:after="0" w:line="240" w:lineRule="auto"/>
        <w:ind w:firstLine="720"/>
        <w:rPr>
          <w:rFonts w:eastAsia="Calibri" w:cs="Times New Roman"/>
          <w:b/>
        </w:rPr>
      </w:pPr>
    </w:p>
    <w:p w14:paraId="35BB2E9E" w14:textId="77777777" w:rsidR="00BC1A71" w:rsidRDefault="00BC1A71" w:rsidP="00E2709E">
      <w:pPr>
        <w:spacing w:after="0" w:line="240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THIS NOTICE IS POSTED PURSUANT TO THE TEXAS OPEN MEETINGS ACT, V.C.T.A., GOVERNMENT CODE, SECTION 551.002.</w:t>
      </w:r>
    </w:p>
    <w:p w14:paraId="68F83A50" w14:textId="77777777" w:rsidR="00BC1A71" w:rsidRDefault="00BC1A71" w:rsidP="00E2709E">
      <w:pPr>
        <w:spacing w:after="0" w:line="240" w:lineRule="auto"/>
        <w:ind w:firstLine="720"/>
        <w:jc w:val="center"/>
        <w:rPr>
          <w:rFonts w:eastAsia="Calibri" w:cs="Times New Roman"/>
          <w:b/>
        </w:rPr>
      </w:pPr>
    </w:p>
    <w:p w14:paraId="15E203E1" w14:textId="77777777" w:rsidR="00BC1A71" w:rsidRPr="00E7207D" w:rsidRDefault="00BC1A71" w:rsidP="00BC1A71">
      <w:pPr>
        <w:jc w:val="both"/>
        <w:rPr>
          <w:sz w:val="20"/>
          <w:szCs w:val="20"/>
        </w:rPr>
      </w:pPr>
      <w:r w:rsidRPr="00E7207D">
        <w:rPr>
          <w:sz w:val="20"/>
          <w:szCs w:val="20"/>
        </w:rPr>
        <w:t xml:space="preserve">The Commissioners’ Court of Edwards County, Texas, will hold a SPECIAL OPEN MEETING on the following time and date at the </w:t>
      </w:r>
      <w:r w:rsidR="00E7207D" w:rsidRPr="00E7207D">
        <w:rPr>
          <w:rFonts w:eastAsia="Calibri" w:cs="Times New Roman"/>
          <w:sz w:val="20"/>
          <w:szCs w:val="20"/>
        </w:rPr>
        <w:t xml:space="preserve">Edwards County Courthouse, 100 W. Main Street, City of Rocksprings, Texas 78880. </w:t>
      </w:r>
      <w:r w:rsidRPr="00E7207D">
        <w:rPr>
          <w:sz w:val="20"/>
          <w:szCs w:val="20"/>
        </w:rPr>
        <w:t xml:space="preserve">The Commissioners’ Court requires that testimony before the Court be given under oath pursuant to Texas Local Government Code section 81.030. A person who makes a false statement under oath is subject to prosecution under Texas Penal Code section 37.02. </w:t>
      </w:r>
    </w:p>
    <w:p w14:paraId="1ABB8909" w14:textId="6C4D6BB7" w:rsidR="00BC1A71" w:rsidRDefault="00BC1A71" w:rsidP="00BC1A71">
      <w:pPr>
        <w:spacing w:after="0" w:line="240" w:lineRule="auto"/>
        <w:jc w:val="both"/>
        <w:rPr>
          <w:rFonts w:eastAsia="Calibri" w:cs="Times New Roman"/>
        </w:rPr>
      </w:pPr>
      <w:r w:rsidRPr="00E7207D">
        <w:rPr>
          <w:rFonts w:eastAsia="Calibri" w:cs="Times New Roman"/>
        </w:rPr>
        <w:t xml:space="preserve">The Commissioners’ Court of Edwards, County Texas, will hold a </w:t>
      </w:r>
      <w:r w:rsidR="00C05985" w:rsidRPr="00E7207D">
        <w:rPr>
          <w:rFonts w:eastAsia="Calibri" w:cs="Times New Roman"/>
          <w:b/>
          <w:u w:val="single"/>
        </w:rPr>
        <w:t>Special Open Meeting</w:t>
      </w:r>
      <w:r w:rsidRPr="00E7207D">
        <w:rPr>
          <w:rFonts w:eastAsia="Calibri" w:cs="Times New Roman"/>
        </w:rPr>
        <w:t xml:space="preserve"> on the following time and date at the </w:t>
      </w:r>
      <w:r w:rsidR="00E7207D" w:rsidRPr="00E7207D">
        <w:rPr>
          <w:rFonts w:eastAsia="Calibri" w:cs="Times New Roman"/>
        </w:rPr>
        <w:t>Edwards County Courthouse, 100 W. Main Street, City of Rocksprings, Texas 78880.</w:t>
      </w:r>
    </w:p>
    <w:p w14:paraId="712A4BFB" w14:textId="7EB1C9CD" w:rsidR="008C5E51" w:rsidRDefault="008C5E51" w:rsidP="00BC1A71">
      <w:pPr>
        <w:spacing w:after="0" w:line="240" w:lineRule="auto"/>
        <w:jc w:val="both"/>
        <w:rPr>
          <w:rFonts w:eastAsia="Calibri" w:cs="Times New Roman"/>
        </w:rPr>
      </w:pPr>
    </w:p>
    <w:p w14:paraId="0597B3CA" w14:textId="36A90EEB" w:rsidR="008C5E51" w:rsidRPr="008C5E51" w:rsidRDefault="008C5E51" w:rsidP="00BC1A71">
      <w:pPr>
        <w:spacing w:after="0" w:line="240" w:lineRule="auto"/>
        <w:jc w:val="both"/>
        <w:rPr>
          <w:rFonts w:eastAsia="Calibri" w:cs="Times New Roman"/>
          <w:b/>
          <w:bCs/>
        </w:rPr>
      </w:pPr>
      <w:r>
        <w:rPr>
          <w:rFonts w:eastAsia="Calibri" w:cs="Times New Roman"/>
        </w:rPr>
        <w:t xml:space="preserve">                                                                                    </w:t>
      </w:r>
      <w:r w:rsidRPr="008C5E51">
        <w:rPr>
          <w:rFonts w:eastAsia="Calibri" w:cs="Times New Roman"/>
          <w:b/>
          <w:bCs/>
        </w:rPr>
        <w:t>AGENDA</w:t>
      </w:r>
    </w:p>
    <w:p w14:paraId="2784DDE3" w14:textId="77777777" w:rsidR="00917220" w:rsidRPr="00E7207D" w:rsidRDefault="00917220" w:rsidP="00BC1A71">
      <w:pPr>
        <w:spacing w:after="0" w:line="240" w:lineRule="auto"/>
        <w:jc w:val="both"/>
        <w:rPr>
          <w:rFonts w:eastAsia="Calibri" w:cs="Times New Roman"/>
        </w:rPr>
      </w:pPr>
    </w:p>
    <w:p w14:paraId="2F41091C" w14:textId="77777777" w:rsidR="00BC1A71" w:rsidRDefault="00BC1A71" w:rsidP="00BC1A71">
      <w:pPr>
        <w:spacing w:after="0" w:line="240" w:lineRule="auto"/>
        <w:jc w:val="both"/>
        <w:rPr>
          <w:rFonts w:eastAsia="Calibri" w:cs="Times New Roman"/>
        </w:rPr>
      </w:pPr>
    </w:p>
    <w:p w14:paraId="6D074120" w14:textId="2C2A06C0" w:rsidR="00917220" w:rsidRPr="00DE6B3F" w:rsidRDefault="00BC1A71" w:rsidP="00DE6B3F">
      <w:pPr>
        <w:spacing w:line="240" w:lineRule="auto"/>
        <w:jc w:val="center"/>
        <w:rPr>
          <w:rFonts w:eastAsia="Calibri" w:cs="Times New Roman"/>
          <w:b/>
          <w:u w:val="single"/>
        </w:rPr>
      </w:pPr>
      <w:r>
        <w:rPr>
          <w:rFonts w:eastAsia="Calibri" w:cs="Times New Roman"/>
          <w:b/>
        </w:rPr>
        <w:t>TIME:</w:t>
      </w:r>
      <w:r>
        <w:rPr>
          <w:rFonts w:eastAsia="Calibri" w:cs="Times New Roman"/>
        </w:rPr>
        <w:t xml:space="preserve"> </w:t>
      </w:r>
      <w:r w:rsidR="006C29EF">
        <w:rPr>
          <w:rFonts w:eastAsia="Calibri" w:cs="Times New Roman"/>
          <w:b/>
          <w:u w:val="single"/>
        </w:rPr>
        <w:t>5</w:t>
      </w:r>
      <w:r w:rsidR="007F6912">
        <w:rPr>
          <w:rFonts w:eastAsia="Calibri" w:cs="Times New Roman"/>
          <w:b/>
          <w:u w:val="single"/>
        </w:rPr>
        <w:t>:30</w:t>
      </w:r>
      <w:r w:rsidR="006C29EF">
        <w:rPr>
          <w:rFonts w:eastAsia="Calibri" w:cs="Times New Roman"/>
          <w:b/>
          <w:u w:val="single"/>
        </w:rPr>
        <w:t xml:space="preserve"> p.m.</w:t>
      </w:r>
      <w:r w:rsidR="00E2709E" w:rsidRPr="00E2709E">
        <w:rPr>
          <w:rFonts w:eastAsia="Calibri" w:cs="Times New Roman"/>
          <w:b/>
        </w:rPr>
        <w:tab/>
      </w:r>
      <w:r w:rsidR="00E2709E">
        <w:rPr>
          <w:rFonts w:eastAsia="Calibri" w:cs="Times New Roman"/>
          <w:b/>
        </w:rPr>
        <w:tab/>
      </w:r>
      <w:r w:rsidR="00E2709E" w:rsidRPr="00E2709E"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>DATE:</w:t>
      </w:r>
      <w:r w:rsidR="00D52028" w:rsidRPr="00D52028">
        <w:rPr>
          <w:rFonts w:eastAsia="Calibri" w:cs="Times New Roman"/>
          <w:b/>
        </w:rPr>
        <w:t xml:space="preserve"> </w:t>
      </w:r>
      <w:r w:rsidR="006C29EF">
        <w:rPr>
          <w:rFonts w:eastAsia="Calibri" w:cs="Times New Roman"/>
          <w:b/>
          <w:u w:val="single"/>
        </w:rPr>
        <w:t xml:space="preserve">August </w:t>
      </w:r>
      <w:r w:rsidR="005B717E">
        <w:rPr>
          <w:rFonts w:eastAsia="Calibri" w:cs="Times New Roman"/>
          <w:b/>
          <w:u w:val="single"/>
        </w:rPr>
        <w:t>16</w:t>
      </w:r>
      <w:r w:rsidR="00DB616B">
        <w:rPr>
          <w:rFonts w:eastAsia="Calibri" w:cs="Times New Roman"/>
          <w:b/>
          <w:u w:val="single"/>
        </w:rPr>
        <w:t>, 20</w:t>
      </w:r>
      <w:r w:rsidR="007F6912">
        <w:rPr>
          <w:rFonts w:eastAsia="Calibri" w:cs="Times New Roman"/>
          <w:b/>
          <w:u w:val="single"/>
        </w:rPr>
        <w:t>2</w:t>
      </w:r>
      <w:r w:rsidR="00D33A74">
        <w:rPr>
          <w:rFonts w:eastAsia="Calibri" w:cs="Times New Roman"/>
          <w:b/>
          <w:u w:val="single"/>
        </w:rPr>
        <w:t>2</w:t>
      </w:r>
      <w:r w:rsidR="00E2709E">
        <w:rPr>
          <w:rFonts w:eastAsia="Calibri" w:cs="Times New Roman"/>
        </w:rPr>
        <w:tab/>
        <w:t xml:space="preserve"> </w:t>
      </w:r>
      <w:r w:rsidR="00E2709E">
        <w:rPr>
          <w:rFonts w:eastAsia="Calibri" w:cs="Times New Roman"/>
        </w:rPr>
        <w:tab/>
      </w:r>
      <w:r w:rsidR="00E2709E">
        <w:rPr>
          <w:rFonts w:eastAsia="Calibri" w:cs="Times New Roman"/>
        </w:rPr>
        <w:tab/>
      </w:r>
      <w:r w:rsidR="00E2709E">
        <w:rPr>
          <w:rFonts w:eastAsia="Calibri" w:cs="Times New Roman"/>
        </w:rPr>
        <w:tab/>
      </w:r>
      <w:r w:rsidR="00E2709E">
        <w:rPr>
          <w:rFonts w:eastAsia="Calibri" w:cs="Times New Roman"/>
          <w:b/>
        </w:rPr>
        <w:t>DAY</w:t>
      </w:r>
      <w:r w:rsidR="000A70F6">
        <w:rPr>
          <w:rFonts w:eastAsia="Calibri" w:cs="Times New Roman"/>
          <w:b/>
        </w:rPr>
        <w:t>:</w:t>
      </w:r>
      <w:r>
        <w:rPr>
          <w:rFonts w:eastAsia="Calibri" w:cs="Times New Roman"/>
          <w:b/>
        </w:rPr>
        <w:t xml:space="preserve"> </w:t>
      </w:r>
      <w:r w:rsidR="004871CE">
        <w:rPr>
          <w:rFonts w:eastAsia="Calibri" w:cs="Times New Roman"/>
          <w:b/>
          <w:u w:val="single"/>
        </w:rPr>
        <w:t>Tuesday</w:t>
      </w:r>
    </w:p>
    <w:p w14:paraId="4A5A4D2E" w14:textId="5C8F8731" w:rsidR="00BC1A71" w:rsidRDefault="00BC1A71" w:rsidP="00BC1A71">
      <w:pPr>
        <w:spacing w:line="240" w:lineRule="auto"/>
        <w:jc w:val="center"/>
        <w:rPr>
          <w:rFonts w:eastAsia="Calibri" w:cs="Times New Roman"/>
          <w:b/>
        </w:rPr>
      </w:pPr>
    </w:p>
    <w:p w14:paraId="054FAE90" w14:textId="77777777" w:rsidR="00BC1A71" w:rsidRDefault="00BC1A71" w:rsidP="00E2709E">
      <w:pPr>
        <w:numPr>
          <w:ilvl w:val="0"/>
          <w:numId w:val="1"/>
        </w:numPr>
        <w:spacing w:line="240" w:lineRule="auto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Determination of quorum; call to order</w:t>
      </w:r>
    </w:p>
    <w:p w14:paraId="5CE87D6A" w14:textId="57AD4E4E" w:rsidR="00BC1A71" w:rsidRDefault="00BC1A71" w:rsidP="00E2709E">
      <w:pPr>
        <w:numPr>
          <w:ilvl w:val="0"/>
          <w:numId w:val="1"/>
        </w:numPr>
        <w:spacing w:line="240" w:lineRule="auto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DELIBERATE, CONSIDER and/or TAKE ACTION ON ANY OF THE FOLLOWING:</w:t>
      </w:r>
    </w:p>
    <w:p w14:paraId="24DF5004" w14:textId="77777777" w:rsidR="00833316" w:rsidRDefault="006C29EF" w:rsidP="00E2709E">
      <w:pPr>
        <w:numPr>
          <w:ilvl w:val="0"/>
          <w:numId w:val="1"/>
        </w:numPr>
        <w:spacing w:line="240" w:lineRule="auto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Public Hearing for Proposed Budget and Tax Rate for 202</w:t>
      </w:r>
      <w:r w:rsidR="007C516D">
        <w:rPr>
          <w:rFonts w:eastAsia="Calibri" w:cs="Times New Roman"/>
          <w:b/>
        </w:rPr>
        <w:t>2</w:t>
      </w:r>
      <w:r>
        <w:rPr>
          <w:rFonts w:eastAsia="Calibri" w:cs="Times New Roman"/>
          <w:b/>
        </w:rPr>
        <w:t>-202</w:t>
      </w:r>
      <w:r w:rsidR="007C516D">
        <w:rPr>
          <w:rFonts w:eastAsia="Calibri" w:cs="Times New Roman"/>
          <w:b/>
        </w:rPr>
        <w:t>3</w:t>
      </w:r>
    </w:p>
    <w:p w14:paraId="69A1FA79" w14:textId="1AE1010E" w:rsidR="00877910" w:rsidRPr="00877910" w:rsidRDefault="00833316" w:rsidP="00877910">
      <w:pPr>
        <w:pStyle w:val="ListParagraph"/>
        <w:numPr>
          <w:ilvl w:val="1"/>
          <w:numId w:val="1"/>
        </w:numPr>
        <w:spacing w:line="240" w:lineRule="auto"/>
        <w:jc w:val="both"/>
        <w:rPr>
          <w:rFonts w:eastAsia="Calibri" w:cs="Times New Roman"/>
          <w:b/>
        </w:rPr>
      </w:pPr>
      <w:r w:rsidRPr="00877910">
        <w:rPr>
          <w:rFonts w:eastAsia="Calibri" w:cs="Times New Roman"/>
          <w:b/>
        </w:rPr>
        <w:t xml:space="preserve">Consider </w:t>
      </w:r>
      <w:r w:rsidR="00877910" w:rsidRPr="00877910">
        <w:rPr>
          <w:rFonts w:eastAsia="Calibri" w:cs="Times New Roman"/>
          <w:b/>
        </w:rPr>
        <w:t>public input of FY 2022-2023 M &amp; O Budget- Judge Shanklin</w:t>
      </w:r>
    </w:p>
    <w:p w14:paraId="22DD9F0A" w14:textId="77777777" w:rsidR="00723228" w:rsidRDefault="00877910" w:rsidP="00877910">
      <w:pPr>
        <w:pStyle w:val="ListParagraph"/>
        <w:numPr>
          <w:ilvl w:val="1"/>
          <w:numId w:val="1"/>
        </w:numPr>
        <w:spacing w:line="240" w:lineRule="auto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Consider public input of FY 2022-2023 </w:t>
      </w:r>
      <w:r w:rsidR="00723228">
        <w:rPr>
          <w:rFonts w:eastAsia="Calibri" w:cs="Times New Roman"/>
          <w:b/>
        </w:rPr>
        <w:t>Road &amp; Bridge Budget- Judge Shanklin</w:t>
      </w:r>
    </w:p>
    <w:p w14:paraId="2EA1EC04" w14:textId="5B20F8FB" w:rsidR="006C29EF" w:rsidRDefault="00723228" w:rsidP="00877910">
      <w:pPr>
        <w:pStyle w:val="ListParagraph"/>
        <w:numPr>
          <w:ilvl w:val="1"/>
          <w:numId w:val="1"/>
        </w:numPr>
        <w:spacing w:line="240" w:lineRule="auto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Discussion of FY</w:t>
      </w:r>
      <w:r w:rsidR="003129EA">
        <w:rPr>
          <w:rFonts w:eastAsia="Calibri" w:cs="Times New Roman"/>
          <w:b/>
        </w:rPr>
        <w:t xml:space="preserve"> 2022-2023 Edwards County M &amp; O</w:t>
      </w:r>
      <w:r w:rsidR="006C29EF" w:rsidRPr="00877910">
        <w:rPr>
          <w:rFonts w:eastAsia="Calibri" w:cs="Times New Roman"/>
          <w:b/>
        </w:rPr>
        <w:t xml:space="preserve"> </w:t>
      </w:r>
      <w:r w:rsidR="000935EE">
        <w:rPr>
          <w:rFonts w:eastAsia="Calibri" w:cs="Times New Roman"/>
          <w:b/>
        </w:rPr>
        <w:t>Tax Rate of .5336- Judge Shanklin</w:t>
      </w:r>
    </w:p>
    <w:p w14:paraId="4091502D" w14:textId="29525D4A" w:rsidR="007550B1" w:rsidRDefault="000935EE" w:rsidP="007550B1">
      <w:pPr>
        <w:pStyle w:val="ListParagraph"/>
        <w:numPr>
          <w:ilvl w:val="1"/>
          <w:numId w:val="1"/>
        </w:numPr>
        <w:spacing w:line="240" w:lineRule="auto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Discussion of FY 2022-2023 Edwards County Road and Bridge Tax Rate of </w:t>
      </w:r>
      <w:r w:rsidR="007550B1">
        <w:rPr>
          <w:rFonts w:eastAsia="Calibri" w:cs="Times New Roman"/>
          <w:b/>
        </w:rPr>
        <w:t>.1396- Judge Shanklin</w:t>
      </w:r>
    </w:p>
    <w:p w14:paraId="57D1BA78" w14:textId="684B0FF1" w:rsidR="007550B1" w:rsidRDefault="007550B1" w:rsidP="007550B1">
      <w:pPr>
        <w:pStyle w:val="ListParagraph"/>
        <w:numPr>
          <w:ilvl w:val="1"/>
          <w:numId w:val="1"/>
        </w:numPr>
        <w:spacing w:line="240" w:lineRule="auto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Act and </w:t>
      </w:r>
      <w:r w:rsidR="00680F89">
        <w:rPr>
          <w:rFonts w:eastAsia="Calibri" w:cs="Times New Roman"/>
          <w:b/>
        </w:rPr>
        <w:t>Adopt FY 2022-2023 M &amp; O Budget- Judge Shanklin</w:t>
      </w:r>
    </w:p>
    <w:p w14:paraId="22AF7C4D" w14:textId="140427F0" w:rsidR="00680F89" w:rsidRDefault="00680F89" w:rsidP="007550B1">
      <w:pPr>
        <w:pStyle w:val="ListParagraph"/>
        <w:numPr>
          <w:ilvl w:val="1"/>
          <w:numId w:val="1"/>
        </w:numPr>
        <w:spacing w:line="240" w:lineRule="auto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Act and Adopt FY 2022</w:t>
      </w:r>
      <w:r w:rsidR="001D70F6">
        <w:rPr>
          <w:rFonts w:eastAsia="Calibri" w:cs="Times New Roman"/>
          <w:b/>
        </w:rPr>
        <w:t>-2023 Road and Bridge</w:t>
      </w:r>
      <w:r w:rsidR="00952E87">
        <w:rPr>
          <w:rFonts w:eastAsia="Calibri" w:cs="Times New Roman"/>
          <w:b/>
        </w:rPr>
        <w:t xml:space="preserve"> Budget</w:t>
      </w:r>
      <w:r w:rsidR="00ED2176">
        <w:rPr>
          <w:rFonts w:eastAsia="Calibri" w:cs="Times New Roman"/>
          <w:b/>
        </w:rPr>
        <w:t>- Judge Shanklin</w:t>
      </w:r>
    </w:p>
    <w:p w14:paraId="7E7CCCF8" w14:textId="12B24E5D" w:rsidR="00ED2176" w:rsidRDefault="00ED2176" w:rsidP="007550B1">
      <w:pPr>
        <w:pStyle w:val="ListParagraph"/>
        <w:numPr>
          <w:ilvl w:val="1"/>
          <w:numId w:val="1"/>
        </w:numPr>
        <w:spacing w:line="240" w:lineRule="auto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Act and Adopt FY 2022-2023 </w:t>
      </w:r>
      <w:r w:rsidR="00CF253C">
        <w:rPr>
          <w:rFonts w:eastAsia="Calibri" w:cs="Times New Roman"/>
          <w:b/>
        </w:rPr>
        <w:t xml:space="preserve">Edwards County M &amp; O Tax Rate of </w:t>
      </w:r>
      <w:r w:rsidR="00A91B57">
        <w:rPr>
          <w:rFonts w:eastAsia="Calibri" w:cs="Times New Roman"/>
          <w:b/>
        </w:rPr>
        <w:t>.</w:t>
      </w:r>
      <w:r w:rsidR="00CF253C">
        <w:rPr>
          <w:rFonts w:eastAsia="Calibri" w:cs="Times New Roman"/>
          <w:b/>
        </w:rPr>
        <w:t>5336- Judge Shanklin</w:t>
      </w:r>
    </w:p>
    <w:p w14:paraId="2C171D3D" w14:textId="0225C7EC" w:rsidR="00D86528" w:rsidRDefault="004835D9" w:rsidP="007C06B2">
      <w:pPr>
        <w:pStyle w:val="ListParagraph"/>
        <w:numPr>
          <w:ilvl w:val="1"/>
          <w:numId w:val="1"/>
        </w:numPr>
        <w:spacing w:line="240" w:lineRule="auto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Act and Adopt FY 2022-2023 Edwards County </w:t>
      </w:r>
      <w:r w:rsidR="00113CDA">
        <w:rPr>
          <w:rFonts w:eastAsia="Calibri" w:cs="Times New Roman"/>
          <w:b/>
        </w:rPr>
        <w:t>Road &amp; Bridge Tax Rate of .1396 Judge Shanklin</w:t>
      </w:r>
    </w:p>
    <w:p w14:paraId="2769324F" w14:textId="2CEC0E6C" w:rsidR="003C09DE" w:rsidRPr="00364524" w:rsidRDefault="00755BEF" w:rsidP="00364524">
      <w:pPr>
        <w:pStyle w:val="ListParagraph"/>
        <w:numPr>
          <w:ilvl w:val="1"/>
          <w:numId w:val="1"/>
        </w:numPr>
        <w:spacing w:line="240" w:lineRule="auto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Discussion of the purchase of a Building</w:t>
      </w:r>
      <w:r w:rsidR="003C09DE">
        <w:rPr>
          <w:rFonts w:eastAsia="Calibri" w:cs="Times New Roman"/>
          <w:b/>
        </w:rPr>
        <w:t xml:space="preserve"> with OLS Grant Funds- Judge</w:t>
      </w:r>
      <w:r w:rsidR="00D83CEA">
        <w:rPr>
          <w:rFonts w:eastAsia="Calibri" w:cs="Times New Roman"/>
          <w:b/>
        </w:rPr>
        <w:t xml:space="preserve"> </w:t>
      </w:r>
      <w:r w:rsidR="003C09DE" w:rsidRPr="00364524">
        <w:rPr>
          <w:rFonts w:eastAsia="Calibri" w:cs="Times New Roman"/>
          <w:b/>
        </w:rPr>
        <w:t>Shanklin</w:t>
      </w:r>
    </w:p>
    <w:p w14:paraId="6CB9C21B" w14:textId="77777777" w:rsidR="00BA6D89" w:rsidRPr="00BA6D89" w:rsidRDefault="00BA6D89" w:rsidP="00BA6D89">
      <w:pPr>
        <w:pStyle w:val="ListParagraph"/>
        <w:spacing w:line="240" w:lineRule="auto"/>
        <w:ind w:left="1440"/>
        <w:jc w:val="both"/>
        <w:rPr>
          <w:rFonts w:eastAsia="Calibri" w:cs="Times New Roman"/>
          <w:b/>
        </w:rPr>
      </w:pPr>
    </w:p>
    <w:p w14:paraId="0DC96C07" w14:textId="77777777" w:rsidR="00BC1A71" w:rsidRDefault="00BC1A71" w:rsidP="00E2709E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  <w:b/>
        </w:rPr>
        <w:t>New Business</w:t>
      </w:r>
    </w:p>
    <w:p w14:paraId="03420B3C" w14:textId="77777777" w:rsidR="00BC1A71" w:rsidRPr="001E6BBB" w:rsidRDefault="00BC1A71" w:rsidP="00BC1A71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  <w:b/>
        </w:rPr>
        <w:t>Adjourn</w:t>
      </w:r>
    </w:p>
    <w:p w14:paraId="17B5A33D" w14:textId="77777777" w:rsidR="00BC1A71" w:rsidRPr="0026307C" w:rsidRDefault="00BC1A71" w:rsidP="00BC1A71">
      <w:pPr>
        <w:spacing w:line="240" w:lineRule="auto"/>
        <w:ind w:left="4320" w:firstLine="720"/>
        <w:contextualSpacing/>
        <w:rPr>
          <w:rFonts w:eastAsia="Calibri" w:cs="Times New Roman"/>
        </w:rPr>
      </w:pPr>
      <w:r w:rsidRPr="0026307C">
        <w:rPr>
          <w:rFonts w:eastAsia="Calibri" w:cs="Times New Roman"/>
        </w:rPr>
        <w:t>______________________________________</w:t>
      </w:r>
    </w:p>
    <w:p w14:paraId="2E44159C" w14:textId="77777777" w:rsidR="001E6BBB" w:rsidRDefault="00BC1A71" w:rsidP="00782E6A">
      <w:pPr>
        <w:spacing w:line="240" w:lineRule="auto"/>
        <w:ind w:left="4320" w:firstLine="720"/>
        <w:contextualSpacing/>
        <w:rPr>
          <w:rFonts w:eastAsia="Calibri" w:cs="Times New Roman"/>
        </w:rPr>
      </w:pPr>
      <w:r>
        <w:rPr>
          <w:rFonts w:eastAsia="Calibri" w:cs="Times New Roman"/>
        </w:rPr>
        <w:t>Souli Asa Shanklin</w:t>
      </w:r>
    </w:p>
    <w:p w14:paraId="04FDBFDE" w14:textId="77777777" w:rsidR="008E7EA1" w:rsidRDefault="00BC1A71" w:rsidP="00782E6A">
      <w:pPr>
        <w:spacing w:line="240" w:lineRule="auto"/>
        <w:ind w:left="4320" w:firstLine="720"/>
        <w:contextualSpacing/>
      </w:pPr>
      <w:r>
        <w:rPr>
          <w:rFonts w:eastAsia="Calibri" w:cs="Times New Roman"/>
        </w:rPr>
        <w:t>Edwards County Judge</w:t>
      </w:r>
    </w:p>
    <w:sectPr w:rsidR="008E7EA1" w:rsidSect="00583B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C4550"/>
    <w:multiLevelType w:val="hybridMultilevel"/>
    <w:tmpl w:val="981853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F724FB"/>
    <w:multiLevelType w:val="hybridMultilevel"/>
    <w:tmpl w:val="C624D112"/>
    <w:lvl w:ilvl="0" w:tplc="345E4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A30F9"/>
    <w:multiLevelType w:val="hybridMultilevel"/>
    <w:tmpl w:val="183028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05305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3709945">
    <w:abstractNumId w:val="0"/>
  </w:num>
  <w:num w:numId="3" w16cid:durableId="1333028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A71"/>
    <w:rsid w:val="00032B9E"/>
    <w:rsid w:val="00066CD4"/>
    <w:rsid w:val="00070CF6"/>
    <w:rsid w:val="000935EE"/>
    <w:rsid w:val="000A70F6"/>
    <w:rsid w:val="00113CDA"/>
    <w:rsid w:val="00130C08"/>
    <w:rsid w:val="001559DA"/>
    <w:rsid w:val="0019758A"/>
    <w:rsid w:val="001D43B9"/>
    <w:rsid w:val="001D4CCA"/>
    <w:rsid w:val="001D70F6"/>
    <w:rsid w:val="001E6BBB"/>
    <w:rsid w:val="00222490"/>
    <w:rsid w:val="00267C67"/>
    <w:rsid w:val="002D0B2B"/>
    <w:rsid w:val="002F57A4"/>
    <w:rsid w:val="003129EA"/>
    <w:rsid w:val="00327431"/>
    <w:rsid w:val="00331D14"/>
    <w:rsid w:val="003537BB"/>
    <w:rsid w:val="00364524"/>
    <w:rsid w:val="003A4078"/>
    <w:rsid w:val="003C09DE"/>
    <w:rsid w:val="0044099F"/>
    <w:rsid w:val="00450246"/>
    <w:rsid w:val="004835D9"/>
    <w:rsid w:val="004871CE"/>
    <w:rsid w:val="004942DB"/>
    <w:rsid w:val="00496C80"/>
    <w:rsid w:val="005267C0"/>
    <w:rsid w:val="00542E94"/>
    <w:rsid w:val="00583BBF"/>
    <w:rsid w:val="00595332"/>
    <w:rsid w:val="005B717E"/>
    <w:rsid w:val="00603626"/>
    <w:rsid w:val="006478EE"/>
    <w:rsid w:val="00652E97"/>
    <w:rsid w:val="006561FE"/>
    <w:rsid w:val="006721F7"/>
    <w:rsid w:val="00680F89"/>
    <w:rsid w:val="0068118B"/>
    <w:rsid w:val="006C29EF"/>
    <w:rsid w:val="0072307A"/>
    <w:rsid w:val="00723228"/>
    <w:rsid w:val="00746091"/>
    <w:rsid w:val="007550B1"/>
    <w:rsid w:val="00755BEF"/>
    <w:rsid w:val="007625B0"/>
    <w:rsid w:val="00782E6A"/>
    <w:rsid w:val="00787AAF"/>
    <w:rsid w:val="0079135D"/>
    <w:rsid w:val="00797FFD"/>
    <w:rsid w:val="007C06B2"/>
    <w:rsid w:val="007C516D"/>
    <w:rsid w:val="007D30ED"/>
    <w:rsid w:val="007F6912"/>
    <w:rsid w:val="00812E5A"/>
    <w:rsid w:val="008317C9"/>
    <w:rsid w:val="00833316"/>
    <w:rsid w:val="00833AEA"/>
    <w:rsid w:val="00845181"/>
    <w:rsid w:val="00877910"/>
    <w:rsid w:val="008C46F8"/>
    <w:rsid w:val="008C5E51"/>
    <w:rsid w:val="008E292C"/>
    <w:rsid w:val="008E7EA1"/>
    <w:rsid w:val="00917220"/>
    <w:rsid w:val="00931256"/>
    <w:rsid w:val="009357A0"/>
    <w:rsid w:val="00952E87"/>
    <w:rsid w:val="00971C9C"/>
    <w:rsid w:val="0097584C"/>
    <w:rsid w:val="009813F3"/>
    <w:rsid w:val="009837B4"/>
    <w:rsid w:val="00990B47"/>
    <w:rsid w:val="009A33DA"/>
    <w:rsid w:val="009D7FAF"/>
    <w:rsid w:val="00A91B57"/>
    <w:rsid w:val="00AB0A6F"/>
    <w:rsid w:val="00AE6077"/>
    <w:rsid w:val="00B04ACA"/>
    <w:rsid w:val="00B96B8E"/>
    <w:rsid w:val="00BA6D89"/>
    <w:rsid w:val="00BC1A71"/>
    <w:rsid w:val="00BC2189"/>
    <w:rsid w:val="00BE4B16"/>
    <w:rsid w:val="00C05985"/>
    <w:rsid w:val="00CF253C"/>
    <w:rsid w:val="00D20F6C"/>
    <w:rsid w:val="00D30124"/>
    <w:rsid w:val="00D33A74"/>
    <w:rsid w:val="00D52028"/>
    <w:rsid w:val="00D621AC"/>
    <w:rsid w:val="00D83CEA"/>
    <w:rsid w:val="00D86528"/>
    <w:rsid w:val="00DA0BF9"/>
    <w:rsid w:val="00DA63BF"/>
    <w:rsid w:val="00DB2E0D"/>
    <w:rsid w:val="00DB616B"/>
    <w:rsid w:val="00DE6B3F"/>
    <w:rsid w:val="00E1488D"/>
    <w:rsid w:val="00E2709E"/>
    <w:rsid w:val="00E7207D"/>
    <w:rsid w:val="00ED2176"/>
    <w:rsid w:val="00EE3192"/>
    <w:rsid w:val="00FA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3FC14"/>
  <w15:chartTrackingRefBased/>
  <w15:docId w15:val="{A882F28C-C7B8-46D0-BB7C-0E32EDCB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A71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1A71"/>
    <w:pPr>
      <w:spacing w:after="0" w:line="24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C1A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71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33A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McDaniel</dc:creator>
  <cp:keywords/>
  <dc:description/>
  <cp:lastModifiedBy>Jo Beth Moffett</cp:lastModifiedBy>
  <cp:revision>33</cp:revision>
  <cp:lastPrinted>2022-08-11T16:46:00Z</cp:lastPrinted>
  <dcterms:created xsi:type="dcterms:W3CDTF">2022-08-11T15:59:00Z</dcterms:created>
  <dcterms:modified xsi:type="dcterms:W3CDTF">2022-08-16T18:09:00Z</dcterms:modified>
</cp:coreProperties>
</file>